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7941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FICHA TÉCNICA DO PRODUTO</w:t>
      </w:r>
    </w:p>
    <w:p w14:paraId="69808735" w14:textId="77777777" w:rsidR="00712BEB" w:rsidRPr="00712BEB" w:rsidRDefault="00712BEB" w:rsidP="00712BEB">
      <w:r w:rsidRPr="00712BEB">
        <w:rPr>
          <w:b/>
          <w:bCs/>
        </w:rPr>
        <w:t>Produto:</w:t>
      </w:r>
      <w:r w:rsidRPr="00712BEB">
        <w:t xml:space="preserve"> Sal Refinado Iodado</w:t>
      </w:r>
      <w:r w:rsidRPr="00712BEB">
        <w:br/>
      </w:r>
      <w:r w:rsidRPr="00712BEB">
        <w:rPr>
          <w:b/>
          <w:bCs/>
        </w:rPr>
        <w:t>Marca:</w:t>
      </w:r>
      <w:r w:rsidRPr="00712BEB">
        <w:t xml:space="preserve"> Patusco</w:t>
      </w:r>
      <w:r w:rsidRPr="00712BEB">
        <w:br/>
      </w:r>
      <w:r w:rsidRPr="00712BEB">
        <w:rPr>
          <w:b/>
          <w:bCs/>
        </w:rPr>
        <w:t>Apresentação:</w:t>
      </w:r>
      <w:r w:rsidRPr="00712BEB">
        <w:t xml:space="preserve"> Pacote 1 kg</w:t>
      </w:r>
      <w:r w:rsidRPr="00712BEB">
        <w:br/>
      </w:r>
      <w:r w:rsidRPr="00712BEB">
        <w:rPr>
          <w:b/>
          <w:bCs/>
        </w:rPr>
        <w:t>Fabricante:</w:t>
      </w:r>
      <w:r w:rsidRPr="00712BEB">
        <w:t xml:space="preserve"> Salinas Patusco Ltda.</w:t>
      </w:r>
      <w:r w:rsidRPr="00712BEB">
        <w:br/>
      </w:r>
      <w:r w:rsidRPr="00712BEB">
        <w:rPr>
          <w:b/>
          <w:bCs/>
        </w:rPr>
        <w:t>Categoria:</w:t>
      </w:r>
      <w:r w:rsidRPr="00712BEB">
        <w:t xml:space="preserve"> Sal Refinado Iodado para Consumo Humano</w:t>
      </w:r>
      <w:r w:rsidRPr="00712BEB">
        <w:br/>
      </w:r>
      <w:r w:rsidRPr="00712BEB">
        <w:rPr>
          <w:b/>
          <w:bCs/>
        </w:rPr>
        <w:t>Origem:</w:t>
      </w:r>
      <w:r w:rsidRPr="00712BEB">
        <w:t xml:space="preserve"> Nacional</w:t>
      </w:r>
    </w:p>
    <w:p w14:paraId="02CFD8DF" w14:textId="77777777" w:rsidR="00712BEB" w:rsidRPr="00712BEB" w:rsidRDefault="00712BEB" w:rsidP="00712BEB">
      <w:r w:rsidRPr="00712BEB">
        <w:pict w14:anchorId="6BF7DCA5">
          <v:rect id="_x0000_i2048" style="width:0;height:1.5pt" o:hralign="center" o:hrstd="t" o:hr="t" fillcolor="#a0a0a0" stroked="f"/>
        </w:pict>
      </w:r>
    </w:p>
    <w:p w14:paraId="7ABF839A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1. Descrição do Produto</w:t>
      </w:r>
    </w:p>
    <w:p w14:paraId="2028ABAD" w14:textId="77777777" w:rsidR="00712BEB" w:rsidRPr="00712BEB" w:rsidRDefault="00712BEB" w:rsidP="00712BEB">
      <w:r w:rsidRPr="00712BEB">
        <w:t>O Sal Refinado Patusco é obtido a partir da purificação e refino do cloreto de sódio proveniente da evaporação da água do mar, apresentando elevada pureza, granulometria uniforme e adição de iodo conforme exigido pela legislação brasileira. É indicado para o preparo e tempero de alimentos em uso doméstico, comercial e industrial.</w:t>
      </w:r>
    </w:p>
    <w:p w14:paraId="534ED8A6" w14:textId="77777777" w:rsidR="00712BEB" w:rsidRPr="00712BEB" w:rsidRDefault="00712BEB" w:rsidP="00712BEB">
      <w:r w:rsidRPr="00712BEB">
        <w:t>Produto elaborado sob rigoroso controle de qualidade, garantindo segurança alimentar e padronização.</w:t>
      </w:r>
    </w:p>
    <w:p w14:paraId="12DA391D" w14:textId="77777777" w:rsidR="00712BEB" w:rsidRPr="00712BEB" w:rsidRDefault="00712BEB" w:rsidP="00712BEB">
      <w:r w:rsidRPr="00712BEB">
        <w:pict w14:anchorId="1ED88C39">
          <v:rect id="_x0000_i2049" style="width:0;height:1.5pt" o:hralign="center" o:hrstd="t" o:hr="t" fillcolor="#a0a0a0" stroked="f"/>
        </w:pict>
      </w:r>
    </w:p>
    <w:p w14:paraId="58CDDB16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2. Dados do Fabricante</w:t>
      </w:r>
    </w:p>
    <w:p w14:paraId="6C5AB4C1" w14:textId="77777777" w:rsidR="00712BEB" w:rsidRPr="00712BEB" w:rsidRDefault="00712BEB" w:rsidP="00712BEB">
      <w:r w:rsidRPr="00712BEB">
        <w:rPr>
          <w:b/>
          <w:bCs/>
        </w:rPr>
        <w:t>Razão Social:</w:t>
      </w:r>
      <w:r w:rsidRPr="00712BEB">
        <w:t xml:space="preserve"> Salinas Patusco Ltda.</w:t>
      </w:r>
    </w:p>
    <w:p w14:paraId="6ED5412D" w14:textId="77777777" w:rsidR="00712BEB" w:rsidRPr="00712BEB" w:rsidRDefault="00712BEB" w:rsidP="00712BEB">
      <w:r w:rsidRPr="00712BEB">
        <w:rPr>
          <w:b/>
          <w:bCs/>
        </w:rPr>
        <w:t>Nome Fantasia:</w:t>
      </w:r>
      <w:r w:rsidRPr="00712BEB">
        <w:t xml:space="preserve"> Patusco</w:t>
      </w:r>
    </w:p>
    <w:p w14:paraId="06325F4D" w14:textId="77777777" w:rsidR="00712BEB" w:rsidRPr="00712BEB" w:rsidRDefault="00712BEB" w:rsidP="00712BEB">
      <w:r w:rsidRPr="00712BEB">
        <w:rPr>
          <w:b/>
          <w:bCs/>
        </w:rPr>
        <w:t>Marca Comercial:</w:t>
      </w:r>
      <w:r w:rsidRPr="00712BEB">
        <w:t xml:space="preserve"> Patusco</w:t>
      </w:r>
    </w:p>
    <w:p w14:paraId="557EBB81" w14:textId="77777777" w:rsidR="00712BEB" w:rsidRPr="00712BEB" w:rsidRDefault="00712BEB" w:rsidP="00712BEB">
      <w:r w:rsidRPr="00712BEB">
        <w:rPr>
          <w:b/>
          <w:bCs/>
        </w:rPr>
        <w:t>Origem:</w:t>
      </w:r>
      <w:r w:rsidRPr="00712BEB">
        <w:t xml:space="preserve"> Brasil</w:t>
      </w:r>
    </w:p>
    <w:p w14:paraId="79EC15FB" w14:textId="77777777" w:rsidR="00712BEB" w:rsidRPr="00712BEB" w:rsidRDefault="00712BEB" w:rsidP="00712BEB">
      <w:r w:rsidRPr="00712BEB">
        <w:rPr>
          <w:b/>
          <w:bCs/>
        </w:rPr>
        <w:t>Segmento:</w:t>
      </w:r>
      <w:r w:rsidRPr="00712BEB">
        <w:t xml:space="preserve"> Extração, Beneficiamento e Comercialização de Sal</w:t>
      </w:r>
    </w:p>
    <w:p w14:paraId="71144161" w14:textId="77777777" w:rsidR="00712BEB" w:rsidRPr="00712BEB" w:rsidRDefault="00712BEB" w:rsidP="00712BEB">
      <w:r w:rsidRPr="00712BEB">
        <w:rPr>
          <w:b/>
          <w:bCs/>
        </w:rPr>
        <w:t>Categoria:</w:t>
      </w:r>
      <w:r w:rsidRPr="00712BEB">
        <w:t xml:space="preserve"> Sal Alimentício</w:t>
      </w:r>
    </w:p>
    <w:p w14:paraId="311D288A" w14:textId="77777777" w:rsidR="00712BEB" w:rsidRPr="00712BEB" w:rsidRDefault="00712BEB" w:rsidP="00712BEB">
      <w:r w:rsidRPr="00712BEB">
        <w:pict w14:anchorId="748817EF">
          <v:rect id="_x0000_i2050" style="width:0;height:1.5pt" o:hralign="center" o:hrstd="t" o:hr="t" fillcolor="#a0a0a0" stroked="f"/>
        </w:pict>
      </w:r>
    </w:p>
    <w:p w14:paraId="46A90B2D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55"/>
      </w:tblGrid>
      <w:tr w:rsidR="00712BEB" w:rsidRPr="00712BEB" w14:paraId="4F1C067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1E9D67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57897360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Descrição</w:t>
            </w:r>
          </w:p>
        </w:tc>
      </w:tr>
      <w:tr w:rsidR="00712BEB" w:rsidRPr="00712BEB" w14:paraId="627CDDA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1B05F" w14:textId="77777777" w:rsidR="00712BEB" w:rsidRPr="00712BEB" w:rsidRDefault="00712BEB" w:rsidP="00712BEB">
            <w:r w:rsidRPr="00712BEB">
              <w:t>Tipo</w:t>
            </w:r>
          </w:p>
        </w:tc>
        <w:tc>
          <w:tcPr>
            <w:tcW w:w="0" w:type="auto"/>
            <w:vAlign w:val="center"/>
            <w:hideMark/>
          </w:tcPr>
          <w:p w14:paraId="6A47E082" w14:textId="77777777" w:rsidR="00712BEB" w:rsidRPr="00712BEB" w:rsidRDefault="00712BEB" w:rsidP="00712BEB">
            <w:r w:rsidRPr="00712BEB">
              <w:t>Sal Refinado Iodado</w:t>
            </w:r>
          </w:p>
        </w:tc>
      </w:tr>
      <w:tr w:rsidR="00712BEB" w:rsidRPr="00712BEB" w14:paraId="1CBC24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12437" w14:textId="77777777" w:rsidR="00712BEB" w:rsidRPr="00712BEB" w:rsidRDefault="00712BEB" w:rsidP="00712BEB">
            <w:r w:rsidRPr="00712BEB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22E7412D" w14:textId="77777777" w:rsidR="00712BEB" w:rsidRPr="00712BEB" w:rsidRDefault="00712BEB" w:rsidP="00712BEB">
            <w:r w:rsidRPr="00712BEB">
              <w:t>Cloreto de sódio</w:t>
            </w:r>
          </w:p>
        </w:tc>
      </w:tr>
      <w:tr w:rsidR="00712BEB" w:rsidRPr="00712BEB" w14:paraId="160057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C1E198" w14:textId="77777777" w:rsidR="00712BEB" w:rsidRPr="00712BEB" w:rsidRDefault="00712BEB" w:rsidP="00712BEB">
            <w:r w:rsidRPr="00712BEB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40F8707E" w14:textId="77777777" w:rsidR="00712BEB" w:rsidRPr="00712BEB" w:rsidRDefault="00712BEB" w:rsidP="00712BEB">
            <w:r w:rsidRPr="00712BEB">
              <w:t>Cristais finos</w:t>
            </w:r>
          </w:p>
        </w:tc>
      </w:tr>
      <w:tr w:rsidR="00712BEB" w:rsidRPr="00712BEB" w14:paraId="2C2C66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251AA0" w14:textId="77777777" w:rsidR="00712BEB" w:rsidRPr="00712BEB" w:rsidRDefault="00712BEB" w:rsidP="00712BEB">
            <w:r w:rsidRPr="00712BEB">
              <w:lastRenderedPageBreak/>
              <w:t>Cor</w:t>
            </w:r>
          </w:p>
        </w:tc>
        <w:tc>
          <w:tcPr>
            <w:tcW w:w="0" w:type="auto"/>
            <w:vAlign w:val="center"/>
            <w:hideMark/>
          </w:tcPr>
          <w:p w14:paraId="787B45A9" w14:textId="77777777" w:rsidR="00712BEB" w:rsidRPr="00712BEB" w:rsidRDefault="00712BEB" w:rsidP="00712BEB">
            <w:r w:rsidRPr="00712BEB">
              <w:t>Branca</w:t>
            </w:r>
          </w:p>
        </w:tc>
      </w:tr>
      <w:tr w:rsidR="00712BEB" w:rsidRPr="00712BEB" w14:paraId="3A8844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52F65" w14:textId="77777777" w:rsidR="00712BEB" w:rsidRPr="00712BEB" w:rsidRDefault="00712BEB" w:rsidP="00712BEB">
            <w:r w:rsidRPr="00712BEB">
              <w:t>Aroma</w:t>
            </w:r>
          </w:p>
        </w:tc>
        <w:tc>
          <w:tcPr>
            <w:tcW w:w="0" w:type="auto"/>
            <w:vAlign w:val="center"/>
            <w:hideMark/>
          </w:tcPr>
          <w:p w14:paraId="30A8105B" w14:textId="77777777" w:rsidR="00712BEB" w:rsidRPr="00712BEB" w:rsidRDefault="00712BEB" w:rsidP="00712BEB">
            <w:r w:rsidRPr="00712BEB">
              <w:t>Inodoro</w:t>
            </w:r>
          </w:p>
        </w:tc>
      </w:tr>
      <w:tr w:rsidR="00712BEB" w:rsidRPr="00712BEB" w14:paraId="35B1F5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EB375" w14:textId="77777777" w:rsidR="00712BEB" w:rsidRPr="00712BEB" w:rsidRDefault="00712BEB" w:rsidP="00712BEB">
            <w:r w:rsidRPr="00712BEB">
              <w:t>Sabor</w:t>
            </w:r>
          </w:p>
        </w:tc>
        <w:tc>
          <w:tcPr>
            <w:tcW w:w="0" w:type="auto"/>
            <w:vAlign w:val="center"/>
            <w:hideMark/>
          </w:tcPr>
          <w:p w14:paraId="66F73B7C" w14:textId="77777777" w:rsidR="00712BEB" w:rsidRPr="00712BEB" w:rsidRDefault="00712BEB" w:rsidP="00712BEB">
            <w:r w:rsidRPr="00712BEB">
              <w:t>Salgado característico</w:t>
            </w:r>
          </w:p>
        </w:tc>
      </w:tr>
      <w:tr w:rsidR="00712BEB" w:rsidRPr="00712BEB" w14:paraId="7A30D9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2F15E3" w14:textId="77777777" w:rsidR="00712BEB" w:rsidRPr="00712BEB" w:rsidRDefault="00712BEB" w:rsidP="00712BEB">
            <w:r w:rsidRPr="00712BEB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34674E3A" w14:textId="77777777" w:rsidR="00712BEB" w:rsidRPr="00712BEB" w:rsidRDefault="00712BEB" w:rsidP="00712BEB">
            <w:r w:rsidRPr="00712BEB">
              <w:t>Alimentícia</w:t>
            </w:r>
          </w:p>
        </w:tc>
      </w:tr>
      <w:tr w:rsidR="00712BEB" w:rsidRPr="00712BEB" w14:paraId="784A546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D28BB" w14:textId="77777777" w:rsidR="00712BEB" w:rsidRPr="00712BEB" w:rsidRDefault="00712BEB" w:rsidP="00712BEB">
            <w:r w:rsidRPr="00712BEB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5CB07376" w14:textId="77777777" w:rsidR="00712BEB" w:rsidRPr="00712BEB" w:rsidRDefault="00712BEB" w:rsidP="00712BEB">
            <w:r w:rsidRPr="00712BEB">
              <w:t>1 kg</w:t>
            </w:r>
          </w:p>
        </w:tc>
      </w:tr>
      <w:tr w:rsidR="00712BEB" w:rsidRPr="00712BEB" w14:paraId="3BDFCE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95BC47" w14:textId="77777777" w:rsidR="00712BEB" w:rsidRPr="00712BEB" w:rsidRDefault="00712BEB" w:rsidP="00712BEB">
            <w:r w:rsidRPr="00712BEB">
              <w:t>Embalagem</w:t>
            </w:r>
          </w:p>
        </w:tc>
        <w:tc>
          <w:tcPr>
            <w:tcW w:w="0" w:type="auto"/>
            <w:vAlign w:val="center"/>
            <w:hideMark/>
          </w:tcPr>
          <w:p w14:paraId="4964D22C" w14:textId="77777777" w:rsidR="00712BEB" w:rsidRPr="00712BEB" w:rsidRDefault="00712BEB" w:rsidP="00712BEB">
            <w:r w:rsidRPr="00712BEB">
              <w:t>Pacote plástico resistente</w:t>
            </w:r>
          </w:p>
        </w:tc>
      </w:tr>
      <w:tr w:rsidR="00712BEB" w:rsidRPr="00712BEB" w14:paraId="419D02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C9E9C" w14:textId="77777777" w:rsidR="00712BEB" w:rsidRPr="00712BEB" w:rsidRDefault="00712BEB" w:rsidP="00712BEB">
            <w:r w:rsidRPr="00712BEB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432D72E1" w14:textId="77777777" w:rsidR="00712BEB" w:rsidRPr="00712BEB" w:rsidRDefault="00712BEB" w:rsidP="00712BEB">
            <w:r w:rsidRPr="00712BEB">
              <w:t>Temperatura ambiente</w:t>
            </w:r>
          </w:p>
        </w:tc>
      </w:tr>
      <w:tr w:rsidR="00712BEB" w:rsidRPr="00712BEB" w14:paraId="2968B6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636351" w14:textId="77777777" w:rsidR="00712BEB" w:rsidRPr="00712BEB" w:rsidRDefault="00712BEB" w:rsidP="00712BEB">
            <w:r w:rsidRPr="00712BEB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62E5EAAC" w14:textId="77777777" w:rsidR="00712BEB" w:rsidRPr="00712BEB" w:rsidRDefault="00712BEB" w:rsidP="00712BEB">
            <w:r w:rsidRPr="00712BEB">
              <w:t>Não contém</w:t>
            </w:r>
          </w:p>
        </w:tc>
      </w:tr>
      <w:tr w:rsidR="00712BEB" w:rsidRPr="00712BEB" w14:paraId="1D6C66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3E9843" w14:textId="77777777" w:rsidR="00712BEB" w:rsidRPr="00712BEB" w:rsidRDefault="00712BEB" w:rsidP="00712BEB">
            <w:r w:rsidRPr="00712BEB">
              <w:t>Iodado</w:t>
            </w:r>
          </w:p>
        </w:tc>
        <w:tc>
          <w:tcPr>
            <w:tcW w:w="0" w:type="auto"/>
            <w:vAlign w:val="center"/>
            <w:hideMark/>
          </w:tcPr>
          <w:p w14:paraId="496406F9" w14:textId="77777777" w:rsidR="00712BEB" w:rsidRPr="00712BEB" w:rsidRDefault="00712BEB" w:rsidP="00712BEB">
            <w:r w:rsidRPr="00712BEB">
              <w:t>Sim</w:t>
            </w:r>
          </w:p>
        </w:tc>
      </w:tr>
      <w:tr w:rsidR="00712BEB" w:rsidRPr="00712BEB" w14:paraId="6B57BC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793EE" w14:textId="77777777" w:rsidR="00712BEB" w:rsidRPr="00712BEB" w:rsidRDefault="00712BEB" w:rsidP="00712BEB">
            <w:r w:rsidRPr="00712BEB">
              <w:t>Lote</w:t>
            </w:r>
          </w:p>
        </w:tc>
        <w:tc>
          <w:tcPr>
            <w:tcW w:w="0" w:type="auto"/>
            <w:vAlign w:val="center"/>
            <w:hideMark/>
          </w:tcPr>
          <w:p w14:paraId="37B30F1E" w14:textId="77777777" w:rsidR="00712BEB" w:rsidRPr="00712BEB" w:rsidRDefault="00712BEB" w:rsidP="00712BEB">
            <w:r w:rsidRPr="00712BEB">
              <w:t>Conforme fabricante</w:t>
            </w:r>
          </w:p>
        </w:tc>
      </w:tr>
      <w:tr w:rsidR="00712BEB" w:rsidRPr="00712BEB" w14:paraId="3E8765D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3DD12" w14:textId="77777777" w:rsidR="00712BEB" w:rsidRPr="00712BEB" w:rsidRDefault="00712BEB" w:rsidP="00712BEB">
            <w:r w:rsidRPr="00712BEB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6974BD19" w14:textId="77777777" w:rsidR="00712BEB" w:rsidRPr="00712BEB" w:rsidRDefault="00712BEB" w:rsidP="00712BEB">
            <w:r w:rsidRPr="00712BEB">
              <w:t>Conforme embalagem</w:t>
            </w:r>
          </w:p>
        </w:tc>
      </w:tr>
    </w:tbl>
    <w:p w14:paraId="6B59AE75" w14:textId="77777777" w:rsidR="00712BEB" w:rsidRPr="00712BEB" w:rsidRDefault="00712BEB" w:rsidP="00712BEB">
      <w:r w:rsidRPr="00712BEB">
        <w:pict w14:anchorId="240B12A1">
          <v:rect id="_x0000_i2051" style="width:0;height:1.5pt" o:hralign="center" o:hrstd="t" o:hr="t" fillcolor="#a0a0a0" stroked="f"/>
        </w:pict>
      </w:r>
    </w:p>
    <w:p w14:paraId="6A86ACCC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4. Ingredientes</w:t>
      </w:r>
    </w:p>
    <w:p w14:paraId="4B9FF656" w14:textId="77777777" w:rsidR="00712BEB" w:rsidRPr="00712BEB" w:rsidRDefault="00712BEB" w:rsidP="00712BEB">
      <w:r w:rsidRPr="00712BEB">
        <w:t xml:space="preserve">Cloreto de sódio, iodato de potássio e </w:t>
      </w:r>
      <w:proofErr w:type="spellStart"/>
      <w:r w:rsidRPr="00712BEB">
        <w:t>antiumectante</w:t>
      </w:r>
      <w:proofErr w:type="spellEnd"/>
      <w:r w:rsidRPr="00712BEB">
        <w:t xml:space="preserve"> ferrocianeto de sódio.</w:t>
      </w:r>
    </w:p>
    <w:p w14:paraId="52BA0E1E" w14:textId="77777777" w:rsidR="00712BEB" w:rsidRPr="00712BEB" w:rsidRDefault="00712BEB" w:rsidP="00712BEB">
      <w:r w:rsidRPr="00712BEB">
        <w:rPr>
          <w:b/>
          <w:bCs/>
        </w:rPr>
        <w:t>NÃO CONTÉM GLÚTEN.</w:t>
      </w:r>
    </w:p>
    <w:p w14:paraId="46BC7CAD" w14:textId="77777777" w:rsidR="00712BEB" w:rsidRPr="00712BEB" w:rsidRDefault="00712BEB" w:rsidP="00712BEB">
      <w:r w:rsidRPr="00712BEB">
        <w:pict w14:anchorId="57D6660E">
          <v:rect id="_x0000_i2052" style="width:0;height:1.5pt" o:hralign="center" o:hrstd="t" o:hr="t" fillcolor="#a0a0a0" stroked="f"/>
        </w:pict>
      </w:r>
    </w:p>
    <w:p w14:paraId="4807C247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5. Tabela Nutricional</w:t>
      </w:r>
    </w:p>
    <w:p w14:paraId="6CB4F7EE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Porção de referência: 1 g (1 pitada)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712BEB" w:rsidRPr="00712BEB" w14:paraId="1C07B92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985301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6FB53CC7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16E9A265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%VD*</w:t>
            </w:r>
          </w:p>
        </w:tc>
      </w:tr>
      <w:tr w:rsidR="00712BEB" w:rsidRPr="00712BEB" w14:paraId="58C443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5723C5" w14:textId="77777777" w:rsidR="00712BEB" w:rsidRPr="00712BEB" w:rsidRDefault="00712BEB" w:rsidP="00712BEB">
            <w:r w:rsidRPr="00712BE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D044083" w14:textId="77777777" w:rsidR="00712BEB" w:rsidRPr="00712BEB" w:rsidRDefault="00712BEB" w:rsidP="00712BEB">
            <w:r w:rsidRPr="00712BEB">
              <w:t>0 kcal</w:t>
            </w:r>
          </w:p>
        </w:tc>
        <w:tc>
          <w:tcPr>
            <w:tcW w:w="0" w:type="auto"/>
            <w:vAlign w:val="center"/>
            <w:hideMark/>
          </w:tcPr>
          <w:p w14:paraId="272BDCD9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3A0D89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C4758" w14:textId="77777777" w:rsidR="00712BEB" w:rsidRPr="00712BEB" w:rsidRDefault="00712BEB" w:rsidP="00712BEB">
            <w:r w:rsidRPr="00712BE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559F913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37B51C5A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3DAD8E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5B27AC" w14:textId="77777777" w:rsidR="00712BEB" w:rsidRPr="00712BEB" w:rsidRDefault="00712BEB" w:rsidP="00712BEB">
            <w:r w:rsidRPr="00712BEB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80DD37E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357752BB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785424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323253" w14:textId="77777777" w:rsidR="00712BEB" w:rsidRPr="00712BEB" w:rsidRDefault="00712BEB" w:rsidP="00712BEB">
            <w:r w:rsidRPr="00712BEB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EC165AF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2C66A1A6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0FB6C8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D18D5" w14:textId="77777777" w:rsidR="00712BEB" w:rsidRPr="00712BEB" w:rsidRDefault="00712BEB" w:rsidP="00712BEB">
            <w:r w:rsidRPr="00712BEB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EAE83A9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67FDD3E4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37AE2F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345F21" w14:textId="77777777" w:rsidR="00712BEB" w:rsidRPr="00712BEB" w:rsidRDefault="00712BEB" w:rsidP="00712BEB">
            <w:r w:rsidRPr="00712BEB">
              <w:lastRenderedPageBreak/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E326B26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4F457BE0" w14:textId="77777777" w:rsidR="00712BEB" w:rsidRPr="00712BEB" w:rsidRDefault="00712BEB" w:rsidP="00712BEB">
            <w:r w:rsidRPr="00712BEB">
              <w:t>**</w:t>
            </w:r>
          </w:p>
        </w:tc>
      </w:tr>
      <w:tr w:rsidR="00712BEB" w:rsidRPr="00712BEB" w14:paraId="27F6F8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6F3C47" w14:textId="77777777" w:rsidR="00712BEB" w:rsidRPr="00712BEB" w:rsidRDefault="00712BEB" w:rsidP="00712BEB">
            <w:r w:rsidRPr="00712BEB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6684776" w14:textId="77777777" w:rsidR="00712BEB" w:rsidRPr="00712BEB" w:rsidRDefault="00712BEB" w:rsidP="00712BEB">
            <w:r w:rsidRPr="00712BEB">
              <w:t>0 g</w:t>
            </w:r>
          </w:p>
        </w:tc>
        <w:tc>
          <w:tcPr>
            <w:tcW w:w="0" w:type="auto"/>
            <w:vAlign w:val="center"/>
            <w:hideMark/>
          </w:tcPr>
          <w:p w14:paraId="598A4146" w14:textId="77777777" w:rsidR="00712BEB" w:rsidRPr="00712BEB" w:rsidRDefault="00712BEB" w:rsidP="00712BEB">
            <w:r w:rsidRPr="00712BEB">
              <w:t>0%</w:t>
            </w:r>
          </w:p>
        </w:tc>
      </w:tr>
      <w:tr w:rsidR="00712BEB" w:rsidRPr="00712BEB" w14:paraId="1FA614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E25E2" w14:textId="77777777" w:rsidR="00712BEB" w:rsidRPr="00712BEB" w:rsidRDefault="00712BEB" w:rsidP="00712BEB">
            <w:r w:rsidRPr="00712BEB">
              <w:t>Sódio</w:t>
            </w:r>
          </w:p>
        </w:tc>
        <w:tc>
          <w:tcPr>
            <w:tcW w:w="0" w:type="auto"/>
            <w:vAlign w:val="center"/>
            <w:hideMark/>
          </w:tcPr>
          <w:p w14:paraId="76203440" w14:textId="77777777" w:rsidR="00712BEB" w:rsidRPr="00712BEB" w:rsidRDefault="00712BEB" w:rsidP="00712BEB">
            <w:r w:rsidRPr="00712BEB">
              <w:t>390 mg</w:t>
            </w:r>
          </w:p>
        </w:tc>
        <w:tc>
          <w:tcPr>
            <w:tcW w:w="0" w:type="auto"/>
            <w:vAlign w:val="center"/>
            <w:hideMark/>
          </w:tcPr>
          <w:p w14:paraId="4C8183B2" w14:textId="77777777" w:rsidR="00712BEB" w:rsidRPr="00712BEB" w:rsidRDefault="00712BEB" w:rsidP="00712BEB">
            <w:r w:rsidRPr="00712BEB">
              <w:t>20%</w:t>
            </w:r>
          </w:p>
        </w:tc>
      </w:tr>
      <w:tr w:rsidR="00712BEB" w:rsidRPr="00712BEB" w14:paraId="474E06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737ECC" w14:textId="77777777" w:rsidR="00712BEB" w:rsidRPr="00712BEB" w:rsidRDefault="00712BEB" w:rsidP="00712BEB">
            <w:r w:rsidRPr="00712BEB">
              <w:t>Iodo</w:t>
            </w:r>
          </w:p>
        </w:tc>
        <w:tc>
          <w:tcPr>
            <w:tcW w:w="0" w:type="auto"/>
            <w:vAlign w:val="center"/>
            <w:hideMark/>
          </w:tcPr>
          <w:p w14:paraId="06D42511" w14:textId="77777777" w:rsidR="00712BEB" w:rsidRPr="00712BEB" w:rsidRDefault="00712BEB" w:rsidP="00712BEB">
            <w:r w:rsidRPr="00712BEB">
              <w:t>25 mcg</w:t>
            </w:r>
          </w:p>
        </w:tc>
        <w:tc>
          <w:tcPr>
            <w:tcW w:w="0" w:type="auto"/>
            <w:vAlign w:val="center"/>
            <w:hideMark/>
          </w:tcPr>
          <w:p w14:paraId="139E9F32" w14:textId="77777777" w:rsidR="00712BEB" w:rsidRPr="00712BEB" w:rsidRDefault="00712BEB" w:rsidP="00712BEB">
            <w:r w:rsidRPr="00712BEB">
              <w:t>17%</w:t>
            </w:r>
          </w:p>
        </w:tc>
      </w:tr>
    </w:tbl>
    <w:p w14:paraId="175B2A79" w14:textId="77777777" w:rsidR="00712BEB" w:rsidRPr="00712BEB" w:rsidRDefault="00712BEB" w:rsidP="00712BEB">
      <w:r w:rsidRPr="00712BEB">
        <w:t>* % Valores Diários de referência com base em uma dieta de 2.000 kcal ou 8.400 kJ.</w:t>
      </w:r>
      <w:r w:rsidRPr="00712BEB">
        <w:br/>
        <w:t>** Valor Diário não estabelecido.</w:t>
      </w:r>
    </w:p>
    <w:p w14:paraId="1F79279F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1"/>
        <w:gridCol w:w="1359"/>
      </w:tblGrid>
      <w:tr w:rsidR="00712BEB" w:rsidRPr="00712BEB" w14:paraId="5ABA149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F1B311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246F3E69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Quantidade</w:t>
            </w:r>
          </w:p>
        </w:tc>
      </w:tr>
      <w:tr w:rsidR="00712BEB" w:rsidRPr="00712BEB" w14:paraId="1BDDA3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B3D106" w14:textId="77777777" w:rsidR="00712BEB" w:rsidRPr="00712BEB" w:rsidRDefault="00712BEB" w:rsidP="00712BEB">
            <w:r w:rsidRPr="00712BEB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0669E8F" w14:textId="77777777" w:rsidR="00712BEB" w:rsidRPr="00712BEB" w:rsidRDefault="00712BEB" w:rsidP="00712BEB">
            <w:r w:rsidRPr="00712BEB">
              <w:t>0 kcal</w:t>
            </w:r>
          </w:p>
        </w:tc>
      </w:tr>
      <w:tr w:rsidR="00712BEB" w:rsidRPr="00712BEB" w14:paraId="7FA234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D441E7" w14:textId="77777777" w:rsidR="00712BEB" w:rsidRPr="00712BEB" w:rsidRDefault="00712BEB" w:rsidP="00712BEB">
            <w:r w:rsidRPr="00712BEB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09F10D91" w14:textId="77777777" w:rsidR="00712BEB" w:rsidRPr="00712BEB" w:rsidRDefault="00712BEB" w:rsidP="00712BEB">
            <w:r w:rsidRPr="00712BEB">
              <w:t>0 g</w:t>
            </w:r>
          </w:p>
        </w:tc>
      </w:tr>
      <w:tr w:rsidR="00712BEB" w:rsidRPr="00712BEB" w14:paraId="6A726B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75DB2" w14:textId="77777777" w:rsidR="00712BEB" w:rsidRPr="00712BEB" w:rsidRDefault="00712BEB" w:rsidP="00712BEB">
            <w:r w:rsidRPr="00712BEB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7621FFF" w14:textId="77777777" w:rsidR="00712BEB" w:rsidRPr="00712BEB" w:rsidRDefault="00712BEB" w:rsidP="00712BEB">
            <w:r w:rsidRPr="00712BEB">
              <w:t>0 g</w:t>
            </w:r>
          </w:p>
        </w:tc>
      </w:tr>
      <w:tr w:rsidR="00712BEB" w:rsidRPr="00712BEB" w14:paraId="63DEBE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3F77B" w14:textId="77777777" w:rsidR="00712BEB" w:rsidRPr="00712BEB" w:rsidRDefault="00712BEB" w:rsidP="00712BEB">
            <w:r w:rsidRPr="00712BEB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189F091" w14:textId="77777777" w:rsidR="00712BEB" w:rsidRPr="00712BEB" w:rsidRDefault="00712BEB" w:rsidP="00712BEB">
            <w:r w:rsidRPr="00712BEB">
              <w:t>0 g</w:t>
            </w:r>
          </w:p>
        </w:tc>
      </w:tr>
      <w:tr w:rsidR="00712BEB" w:rsidRPr="00712BEB" w14:paraId="603740D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E98BF" w14:textId="77777777" w:rsidR="00712BEB" w:rsidRPr="00712BEB" w:rsidRDefault="00712BEB" w:rsidP="00712BEB">
            <w:r w:rsidRPr="00712BEB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DA6B9EA" w14:textId="77777777" w:rsidR="00712BEB" w:rsidRPr="00712BEB" w:rsidRDefault="00712BEB" w:rsidP="00712BEB">
            <w:r w:rsidRPr="00712BEB">
              <w:t>0 g</w:t>
            </w:r>
          </w:p>
        </w:tc>
      </w:tr>
      <w:tr w:rsidR="00712BEB" w:rsidRPr="00712BEB" w14:paraId="5F273C0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BE609A" w14:textId="77777777" w:rsidR="00712BEB" w:rsidRPr="00712BEB" w:rsidRDefault="00712BEB" w:rsidP="00712BEB">
            <w:r w:rsidRPr="00712BEB">
              <w:t>Sódio</w:t>
            </w:r>
          </w:p>
        </w:tc>
        <w:tc>
          <w:tcPr>
            <w:tcW w:w="0" w:type="auto"/>
            <w:vAlign w:val="center"/>
            <w:hideMark/>
          </w:tcPr>
          <w:p w14:paraId="1C8CC326" w14:textId="77777777" w:rsidR="00712BEB" w:rsidRPr="00712BEB" w:rsidRDefault="00712BEB" w:rsidP="00712BEB">
            <w:r w:rsidRPr="00712BEB">
              <w:t>39.000 mg</w:t>
            </w:r>
          </w:p>
        </w:tc>
      </w:tr>
      <w:tr w:rsidR="00712BEB" w:rsidRPr="00712BEB" w14:paraId="5E7CB8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37C836" w14:textId="77777777" w:rsidR="00712BEB" w:rsidRPr="00712BEB" w:rsidRDefault="00712BEB" w:rsidP="00712BEB">
            <w:r w:rsidRPr="00712BEB">
              <w:t>Iodo</w:t>
            </w:r>
          </w:p>
        </w:tc>
        <w:tc>
          <w:tcPr>
            <w:tcW w:w="0" w:type="auto"/>
            <w:vAlign w:val="center"/>
            <w:hideMark/>
          </w:tcPr>
          <w:p w14:paraId="1A08CBBC" w14:textId="77777777" w:rsidR="00712BEB" w:rsidRPr="00712BEB" w:rsidRDefault="00712BEB" w:rsidP="00712BEB">
            <w:r w:rsidRPr="00712BEB">
              <w:t>2.500 mcg</w:t>
            </w:r>
          </w:p>
        </w:tc>
      </w:tr>
    </w:tbl>
    <w:p w14:paraId="71C0B71C" w14:textId="77777777" w:rsidR="00712BEB" w:rsidRPr="00712BEB" w:rsidRDefault="00712BEB" w:rsidP="00712BEB">
      <w:r w:rsidRPr="00712BEB">
        <w:rPr>
          <w:rFonts w:ascii="Segoe UI Emoji" w:hAnsi="Segoe UI Emoji" w:cs="Segoe UI Emoji"/>
        </w:rPr>
        <w:t>📌</w:t>
      </w:r>
      <w:r w:rsidRPr="00712BEB">
        <w:t xml:space="preserve"> </w:t>
      </w:r>
      <w:r w:rsidRPr="00712BEB">
        <w:rPr>
          <w:b/>
          <w:bCs/>
        </w:rPr>
        <w:t>Observação:</w:t>
      </w:r>
      <w:r w:rsidRPr="00712BEB">
        <w:t xml:space="preserve"> Por ser composto praticamente por cloreto de sódio, o produto não fornece quantidades significativas de carboidratos, proteínas, gorduras ou fibras alimentares.</w:t>
      </w:r>
    </w:p>
    <w:p w14:paraId="093DAEBA" w14:textId="77777777" w:rsidR="00712BEB" w:rsidRPr="00712BEB" w:rsidRDefault="00712BEB" w:rsidP="00712BEB">
      <w:r w:rsidRPr="00712BEB">
        <w:pict w14:anchorId="5716106F">
          <v:rect id="_x0000_i2053" style="width:0;height:1.5pt" o:hralign="center" o:hrstd="t" o:hr="t" fillcolor="#a0a0a0" stroked="f"/>
        </w:pict>
      </w:r>
    </w:p>
    <w:p w14:paraId="1E64CB4C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017"/>
      </w:tblGrid>
      <w:tr w:rsidR="00712BEB" w:rsidRPr="00712BEB" w14:paraId="530BEEE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BD7DF27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4398AC04" w14:textId="77777777" w:rsidR="00712BEB" w:rsidRPr="00712BEB" w:rsidRDefault="00712BEB" w:rsidP="00712BEB">
            <w:pPr>
              <w:rPr>
                <w:b/>
                <w:bCs/>
              </w:rPr>
            </w:pPr>
            <w:r w:rsidRPr="00712BEB">
              <w:rPr>
                <w:b/>
                <w:bCs/>
              </w:rPr>
              <w:t>Especificação</w:t>
            </w:r>
          </w:p>
        </w:tc>
      </w:tr>
      <w:tr w:rsidR="00712BEB" w:rsidRPr="00712BEB" w14:paraId="76AEEF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D98291" w14:textId="77777777" w:rsidR="00712BEB" w:rsidRPr="00712BEB" w:rsidRDefault="00712BEB" w:rsidP="00712BEB">
            <w:r w:rsidRPr="00712BEB">
              <w:t>Cor</w:t>
            </w:r>
          </w:p>
        </w:tc>
        <w:tc>
          <w:tcPr>
            <w:tcW w:w="0" w:type="auto"/>
            <w:vAlign w:val="center"/>
            <w:hideMark/>
          </w:tcPr>
          <w:p w14:paraId="3272BC4F" w14:textId="77777777" w:rsidR="00712BEB" w:rsidRPr="00712BEB" w:rsidRDefault="00712BEB" w:rsidP="00712BEB">
            <w:r w:rsidRPr="00712BEB">
              <w:t>Branca uniforme</w:t>
            </w:r>
          </w:p>
        </w:tc>
      </w:tr>
      <w:tr w:rsidR="00712BEB" w:rsidRPr="00712BEB" w14:paraId="28FF55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15A316" w14:textId="77777777" w:rsidR="00712BEB" w:rsidRPr="00712BEB" w:rsidRDefault="00712BEB" w:rsidP="00712BEB">
            <w:r w:rsidRPr="00712BEB">
              <w:t>Odor</w:t>
            </w:r>
          </w:p>
        </w:tc>
        <w:tc>
          <w:tcPr>
            <w:tcW w:w="0" w:type="auto"/>
            <w:vAlign w:val="center"/>
            <w:hideMark/>
          </w:tcPr>
          <w:p w14:paraId="491E430E" w14:textId="77777777" w:rsidR="00712BEB" w:rsidRPr="00712BEB" w:rsidRDefault="00712BEB" w:rsidP="00712BEB">
            <w:r w:rsidRPr="00712BEB">
              <w:t>Inodoro</w:t>
            </w:r>
          </w:p>
        </w:tc>
      </w:tr>
      <w:tr w:rsidR="00712BEB" w:rsidRPr="00712BEB" w14:paraId="1E7664A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166B9" w14:textId="77777777" w:rsidR="00712BEB" w:rsidRPr="00712BEB" w:rsidRDefault="00712BEB" w:rsidP="00712BEB">
            <w:r w:rsidRPr="00712BEB">
              <w:t>Sabor</w:t>
            </w:r>
          </w:p>
        </w:tc>
        <w:tc>
          <w:tcPr>
            <w:tcW w:w="0" w:type="auto"/>
            <w:vAlign w:val="center"/>
            <w:hideMark/>
          </w:tcPr>
          <w:p w14:paraId="0D4EAE03" w14:textId="77777777" w:rsidR="00712BEB" w:rsidRPr="00712BEB" w:rsidRDefault="00712BEB" w:rsidP="00712BEB">
            <w:r w:rsidRPr="00712BEB">
              <w:t>Salgado característico</w:t>
            </w:r>
          </w:p>
        </w:tc>
      </w:tr>
      <w:tr w:rsidR="00712BEB" w:rsidRPr="00712BEB" w14:paraId="628328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06A61" w14:textId="77777777" w:rsidR="00712BEB" w:rsidRPr="00712BEB" w:rsidRDefault="00712BEB" w:rsidP="00712BEB">
            <w:r w:rsidRPr="00712BEB">
              <w:lastRenderedPageBreak/>
              <w:t>Aspecto</w:t>
            </w:r>
          </w:p>
        </w:tc>
        <w:tc>
          <w:tcPr>
            <w:tcW w:w="0" w:type="auto"/>
            <w:vAlign w:val="center"/>
            <w:hideMark/>
          </w:tcPr>
          <w:p w14:paraId="0DFDF3EB" w14:textId="77777777" w:rsidR="00712BEB" w:rsidRPr="00712BEB" w:rsidRDefault="00712BEB" w:rsidP="00712BEB">
            <w:r w:rsidRPr="00712BEB">
              <w:t>Cristais finos, secos e soltos</w:t>
            </w:r>
          </w:p>
        </w:tc>
      </w:tr>
      <w:tr w:rsidR="00712BEB" w:rsidRPr="00712BEB" w14:paraId="60ADF3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AF13ED" w14:textId="77777777" w:rsidR="00712BEB" w:rsidRPr="00712BEB" w:rsidRDefault="00712BEB" w:rsidP="00712BEB">
            <w:r w:rsidRPr="00712BEB">
              <w:t>Pureza</w:t>
            </w:r>
          </w:p>
        </w:tc>
        <w:tc>
          <w:tcPr>
            <w:tcW w:w="0" w:type="auto"/>
            <w:vAlign w:val="center"/>
            <w:hideMark/>
          </w:tcPr>
          <w:p w14:paraId="439C5D23" w14:textId="77777777" w:rsidR="00712BEB" w:rsidRPr="00712BEB" w:rsidRDefault="00712BEB" w:rsidP="00712BEB">
            <w:r w:rsidRPr="00712BEB">
              <w:t>Conforme legislação vigente</w:t>
            </w:r>
          </w:p>
        </w:tc>
      </w:tr>
    </w:tbl>
    <w:p w14:paraId="0C537800" w14:textId="77777777" w:rsidR="00712BEB" w:rsidRPr="00712BEB" w:rsidRDefault="00712BEB" w:rsidP="00712BEB">
      <w:r w:rsidRPr="00712BEB">
        <w:pict w14:anchorId="04815B01">
          <v:rect id="_x0000_i2054" style="width:0;height:1.5pt" o:hralign="center" o:hrstd="t" o:hr="t" fillcolor="#a0a0a0" stroked="f"/>
        </w:pict>
      </w:r>
    </w:p>
    <w:p w14:paraId="792F45C7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7. Normas e Regulamentações</w:t>
      </w:r>
    </w:p>
    <w:p w14:paraId="2594E2D3" w14:textId="77777777" w:rsidR="00712BEB" w:rsidRPr="00712BEB" w:rsidRDefault="00712BEB" w:rsidP="00712BEB">
      <w:r w:rsidRPr="00712BEB">
        <w:t>Produto elaborado em conformidade com os requisitos da Agência Nacional de Vigilância Sanitária (ANVISA), RDC nº 604/2022 e demais legislações aplicáveis à iodação obrigatória do sal destinado ao consumo humano.</w:t>
      </w:r>
    </w:p>
    <w:p w14:paraId="5BCE721F" w14:textId="77777777" w:rsidR="00712BEB" w:rsidRPr="00712BEB" w:rsidRDefault="00712BEB" w:rsidP="00712BEB">
      <w:r w:rsidRPr="00712BEB">
        <w:pict w14:anchorId="718CDF52">
          <v:rect id="_x0000_i2055" style="width:0;height:1.5pt" o:hralign="center" o:hrstd="t" o:hr="t" fillcolor="#a0a0a0" stroked="f"/>
        </w:pict>
      </w:r>
    </w:p>
    <w:p w14:paraId="19FCF551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8. Condições de Armazenamento</w:t>
      </w:r>
    </w:p>
    <w:p w14:paraId="185BE70A" w14:textId="77777777" w:rsidR="00712BEB" w:rsidRPr="00712BEB" w:rsidRDefault="00712BEB" w:rsidP="00712BEB">
      <w:pPr>
        <w:numPr>
          <w:ilvl w:val="0"/>
          <w:numId w:val="9"/>
        </w:numPr>
      </w:pPr>
      <w:r w:rsidRPr="00712BEB">
        <w:t xml:space="preserve">Armazenar em local limpo, seco e arejado. </w:t>
      </w:r>
    </w:p>
    <w:p w14:paraId="18BB3078" w14:textId="77777777" w:rsidR="00712BEB" w:rsidRPr="00712BEB" w:rsidRDefault="00712BEB" w:rsidP="00712BEB">
      <w:pPr>
        <w:numPr>
          <w:ilvl w:val="0"/>
          <w:numId w:val="9"/>
        </w:numPr>
      </w:pPr>
      <w:r w:rsidRPr="00712BEB">
        <w:t xml:space="preserve">Manter protegido da umidade. </w:t>
      </w:r>
    </w:p>
    <w:p w14:paraId="603F2A28" w14:textId="77777777" w:rsidR="00712BEB" w:rsidRPr="00712BEB" w:rsidRDefault="00712BEB" w:rsidP="00712BEB">
      <w:pPr>
        <w:numPr>
          <w:ilvl w:val="0"/>
          <w:numId w:val="9"/>
        </w:numPr>
      </w:pPr>
      <w:r w:rsidRPr="00712BEB">
        <w:t xml:space="preserve">Evitar contato direto com água. </w:t>
      </w:r>
    </w:p>
    <w:p w14:paraId="72413411" w14:textId="77777777" w:rsidR="00712BEB" w:rsidRPr="00712BEB" w:rsidRDefault="00712BEB" w:rsidP="00712BEB">
      <w:pPr>
        <w:numPr>
          <w:ilvl w:val="0"/>
          <w:numId w:val="9"/>
        </w:numPr>
      </w:pPr>
      <w:r w:rsidRPr="00712BEB">
        <w:t xml:space="preserve">Após aberto, manter a embalagem devidamente fechada. </w:t>
      </w:r>
    </w:p>
    <w:p w14:paraId="4A7773D3" w14:textId="77777777" w:rsidR="00712BEB" w:rsidRPr="00712BEB" w:rsidRDefault="00712BEB" w:rsidP="00712BEB">
      <w:r w:rsidRPr="00712BEB">
        <w:pict w14:anchorId="44604234">
          <v:rect id="_x0000_i2056" style="width:0;height:1.5pt" o:hralign="center" o:hrstd="t" o:hr="t" fillcolor="#a0a0a0" stroked="f"/>
        </w:pict>
      </w:r>
    </w:p>
    <w:p w14:paraId="63A34509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9. Prazo de Validade</w:t>
      </w:r>
    </w:p>
    <w:p w14:paraId="099C4CE1" w14:textId="77777777" w:rsidR="00712BEB" w:rsidRPr="00712BEB" w:rsidRDefault="00712BEB" w:rsidP="00712BEB">
      <w:r w:rsidRPr="00712BEB">
        <w:t xml:space="preserve">Validade conforme especificação impressa na embalagem do fabricante, geralmente de </w:t>
      </w:r>
      <w:r w:rsidRPr="00712BEB">
        <w:rPr>
          <w:b/>
          <w:bCs/>
        </w:rPr>
        <w:t>24 meses</w:t>
      </w:r>
      <w:r w:rsidRPr="00712BEB">
        <w:t>, quando armazenado adequadamente.</w:t>
      </w:r>
    </w:p>
    <w:p w14:paraId="4C3E08B6" w14:textId="77777777" w:rsidR="00712BEB" w:rsidRPr="00712BEB" w:rsidRDefault="00712BEB" w:rsidP="00712BEB">
      <w:r w:rsidRPr="00712BEB">
        <w:pict w14:anchorId="3BD890A5">
          <v:rect id="_x0000_i2057" style="width:0;height:1.5pt" o:hralign="center" o:hrstd="t" o:hr="t" fillcolor="#a0a0a0" stroked="f"/>
        </w:pict>
      </w:r>
    </w:p>
    <w:p w14:paraId="02E11812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10. Transporte</w:t>
      </w:r>
    </w:p>
    <w:p w14:paraId="106517E0" w14:textId="77777777" w:rsidR="00712BEB" w:rsidRPr="00712BEB" w:rsidRDefault="00712BEB" w:rsidP="00712BEB">
      <w:r w:rsidRPr="00712BEB">
        <w:t>O transporte deve ser realizado em veículos limpos, secos e protegidos contra umidade, preservando a integridade da embalagem e evitando contaminações.</w:t>
      </w:r>
    </w:p>
    <w:p w14:paraId="11519BBC" w14:textId="77777777" w:rsidR="00712BEB" w:rsidRPr="00712BEB" w:rsidRDefault="00712BEB" w:rsidP="00712BEB">
      <w:r w:rsidRPr="00712BEB">
        <w:pict w14:anchorId="7E31D5EA">
          <v:rect id="_x0000_i2058" style="width:0;height:1.5pt" o:hralign="center" o:hrstd="t" o:hr="t" fillcolor="#a0a0a0" stroked="f"/>
        </w:pict>
      </w:r>
    </w:p>
    <w:p w14:paraId="02D03DFD" w14:textId="77777777" w:rsidR="00712BEB" w:rsidRPr="00712BEB" w:rsidRDefault="00712BEB" w:rsidP="00712BEB">
      <w:pPr>
        <w:rPr>
          <w:b/>
          <w:bCs/>
        </w:rPr>
      </w:pPr>
      <w:r w:rsidRPr="00712BEB">
        <w:rPr>
          <w:b/>
          <w:bCs/>
        </w:rPr>
        <w:t>11. Garantia de Qualidade</w:t>
      </w:r>
    </w:p>
    <w:p w14:paraId="09E6B95A" w14:textId="77777777" w:rsidR="00712BEB" w:rsidRPr="00712BEB" w:rsidRDefault="00712BEB" w:rsidP="00712BEB">
      <w:r w:rsidRPr="00712BEB">
        <w:t>Produto fornecido em embalagem original lacrada, contendo identificação do fabricante, lote, data de fabricação, prazo de validade, peso líquido e informações obrigatórias de rotulagem. Produzido de acordo com as Boas Práticas de Fabricação (BPF) e atendendo às exigências sanitárias vigentes para sal refinado iodado destinado ao consumo humano.</w:t>
      </w:r>
    </w:p>
    <w:p w14:paraId="291FD9D6" w14:textId="77777777" w:rsidR="00712BEB" w:rsidRDefault="00712BEB" w:rsidP="00712BEB"/>
    <w:p w14:paraId="42639E30" w14:textId="24CB5F9D" w:rsidR="005B580B" w:rsidRPr="00712BEB" w:rsidRDefault="00712BEB" w:rsidP="00712BEB">
      <w:r>
        <w:rPr>
          <w:noProof/>
        </w:rPr>
        <w:lastRenderedPageBreak/>
        <w:drawing>
          <wp:inline distT="0" distB="0" distL="0" distR="0" wp14:anchorId="19315B5D" wp14:editId="158AC5AC">
            <wp:extent cx="1609949" cy="2011680"/>
            <wp:effectExtent l="0" t="0" r="9525" b="7620"/>
            <wp:docPr id="22081379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813790" name="Imagem 22081379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631" cy="2020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580B" w:rsidRPr="00712B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8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5"/>
  </w:num>
  <w:num w:numId="5" w16cid:durableId="152455878">
    <w:abstractNumId w:val="6"/>
  </w:num>
  <w:num w:numId="6" w16cid:durableId="437794377">
    <w:abstractNumId w:val="4"/>
  </w:num>
  <w:num w:numId="7" w16cid:durableId="2013486114">
    <w:abstractNumId w:val="2"/>
  </w:num>
  <w:num w:numId="8" w16cid:durableId="471748501">
    <w:abstractNumId w:val="7"/>
  </w:num>
  <w:num w:numId="9" w16cid:durableId="216207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B580B"/>
    <w:rsid w:val="00712BEB"/>
    <w:rsid w:val="00744DE8"/>
    <w:rsid w:val="00B41DFB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550</Words>
  <Characters>2971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2026-06-24T13:16:00Z</dcterms:created>
  <dcterms:modified xsi:type="dcterms:W3CDTF">2026-06-24T13:16:00Z</dcterms:modified>
</cp:coreProperties>
</file>